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396"/>
        <w:gridCol w:w="2945"/>
        <w:gridCol w:w="5988"/>
        <w:gridCol w:w="4457"/>
      </w:tblGrid>
      <w:tr w:rsidR="00970F65" w:rsidTr="00970F65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F65" w:rsidRDefault="00970F65" w:rsidP="001E5BB5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F65" w:rsidRDefault="00970F65" w:rsidP="001E5BB5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F65" w:rsidRDefault="00970F65" w:rsidP="001E5BB5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F65" w:rsidRDefault="00970F65" w:rsidP="001E5BB5">
            <w:r>
              <w:t>Приложение 2</w:t>
            </w:r>
          </w:p>
        </w:tc>
      </w:tr>
      <w:tr w:rsidR="00970F65" w:rsidTr="00970F65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F65" w:rsidRDefault="00970F65" w:rsidP="001E5BB5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0F65" w:rsidRDefault="00970F65" w:rsidP="001E5BB5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F65" w:rsidRDefault="00970F65" w:rsidP="001E5BB5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F65" w:rsidRDefault="00970F65" w:rsidP="001E5BB5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970F65" w:rsidTr="00970F65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F65" w:rsidRDefault="00970F65" w:rsidP="001E5BB5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0F65" w:rsidRDefault="00970F65" w:rsidP="001E5BB5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F65" w:rsidRDefault="00970F65" w:rsidP="001E5BB5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F65" w:rsidRDefault="00970F65" w:rsidP="00CE026B">
            <w:r>
              <w:t xml:space="preserve">от </w:t>
            </w:r>
            <w:r w:rsidR="00CE026B">
              <w:t xml:space="preserve">26.03.2021 № </w:t>
            </w:r>
            <w:r>
              <w:t xml:space="preserve"> </w:t>
            </w:r>
            <w:r w:rsidR="00CE026B">
              <w:t>86-677</w:t>
            </w:r>
            <w:r>
              <w:t xml:space="preserve">   </w:t>
            </w:r>
          </w:p>
        </w:tc>
      </w:tr>
      <w:tr w:rsidR="00970F65" w:rsidTr="00970F65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F65" w:rsidRDefault="00970F65" w:rsidP="001E5BB5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0F65" w:rsidRDefault="00970F65" w:rsidP="001E5BB5">
            <w:pPr>
              <w:jc w:val="right"/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F65" w:rsidRDefault="00970F65" w:rsidP="001E5BB5">
            <w:pPr>
              <w:jc w:val="right"/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F65" w:rsidRDefault="00970F65" w:rsidP="001E5BB5">
            <w:r>
              <w:t xml:space="preserve">  </w:t>
            </w:r>
          </w:p>
        </w:tc>
      </w:tr>
      <w:tr w:rsidR="00970F65" w:rsidTr="00970F65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0F65" w:rsidRDefault="00970F65" w:rsidP="001E5BB5">
            <w:pPr>
              <w:jc w:val="center"/>
            </w:pPr>
            <w:r>
              <w:t>Перечень главных администраторов доходов бюджета муниципального образования «Город Саратов», закрепляемые за ними виды (подвиды) доходов бюджета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F65" w:rsidRDefault="00970F65" w:rsidP="001E5BB5"/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F65" w:rsidRDefault="00970F65" w:rsidP="001E5BB5"/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F65" w:rsidRDefault="00970F65" w:rsidP="001E5BB5"/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F65" w:rsidRDefault="00970F65" w:rsidP="001E5BB5">
            <w:r>
              <w:t xml:space="preserve">  </w:t>
            </w:r>
          </w:p>
        </w:tc>
      </w:tr>
      <w:tr w:rsidR="00970F65" w:rsidTr="00970F65">
        <w:trPr>
          <w:cantSplit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F65" w:rsidRDefault="00970F65" w:rsidP="001E5BB5">
            <w:pPr>
              <w:jc w:val="center"/>
            </w:pPr>
            <w:r>
              <w:t>Код главного админи-стратора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F65" w:rsidRDefault="00970F65" w:rsidP="001E5BB5">
            <w:pPr>
              <w:jc w:val="center"/>
            </w:pPr>
            <w:r>
              <w:t>Код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F65" w:rsidRDefault="00970F65" w:rsidP="001E5BB5">
            <w:pPr>
              <w:jc w:val="center"/>
            </w:pPr>
            <w:r>
              <w:t>Наименование</w:t>
            </w:r>
          </w:p>
        </w:tc>
      </w:tr>
    </w:tbl>
    <w:p w:rsidR="00970F65" w:rsidRPr="00970F65" w:rsidRDefault="00970F65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6"/>
        <w:gridCol w:w="2945"/>
        <w:gridCol w:w="5988"/>
        <w:gridCol w:w="4457"/>
      </w:tblGrid>
      <w:tr w:rsidR="00970F65" w:rsidTr="00970F65">
        <w:trPr>
          <w:cantSplit/>
          <w:tblHeader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70F65" w:rsidRDefault="00970F65" w:rsidP="001E5BB5">
            <w:pPr>
              <w:jc w:val="center"/>
            </w:pPr>
            <w:r>
              <w:t>1</w:t>
            </w:r>
          </w:p>
        </w:tc>
        <w:tc>
          <w:tcPr>
            <w:tcW w:w="2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70F65" w:rsidRDefault="00970F65" w:rsidP="001E5BB5">
            <w:pPr>
              <w:jc w:val="center"/>
            </w:pPr>
            <w:r>
              <w:t>2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70F65" w:rsidRDefault="00970F65" w:rsidP="001E5BB5">
            <w:pPr>
              <w:jc w:val="center"/>
            </w:pPr>
            <w:r>
              <w:t>3</w:t>
            </w:r>
          </w:p>
        </w:tc>
      </w:tr>
      <w:tr w:rsidR="00970F65" w:rsidTr="00970F65">
        <w:trPr>
          <w:cantSplit/>
        </w:trPr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046</w:t>
            </w:r>
          </w:p>
        </w:tc>
        <w:tc>
          <w:tcPr>
            <w:tcW w:w="294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КОМИТЕТ ПО УПРАВЛЕНИЮ ИМУЩЕСТВОМ ГОРОДА САРАТОВА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1 11 01040 04 0000 120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1 11 02084 04 0000 120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 xml:space="preserve">Доходы от размещения сумм, аккумулируемых в ходе проведения аукционов по продаже акций, находящихся в собственности городских округов 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1 11 05012 04 0000 120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1 11 05024 04 0000 120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1 11 05074 04 0000 120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1 11 05312 04 0000 120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1 11 05324 04 0000 120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1 11 07014 04 0000 120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1 11 08040 04 0000 120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Средства, получаемые от передачи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1 11 09080 04 0000 120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оказания платных услуг (работ) получателями средств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компенсации затрат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1 14 01040 04 0000 410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продажи квартир, находящихся в собственности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1 14 02043 04 0000 410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1 14 03040 04 0000 410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1 14 03040 04 0000 440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1 14 06012 04 0000 430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1 14 06024 04 0000 430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1 14 06312 04 0000 430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1 14 06324 04 0000 430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lastRenderedPageBreak/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Невыясненные поступления, зачисляемые в бюджеты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неналоговые доходы бюджетов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бюджетов городских округов от возврата организациями остатков субсидий прошлых лет</w:t>
            </w:r>
            <w:r w:rsidRPr="00970F65">
              <w:rPr>
                <w:vertAlign w:val="superscript"/>
              </w:rPr>
              <w:t>3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ИЗБИРАТЕЛЬНАЯ КОМИССИЯ МУНИЦИПАЛЬНОГО ОБРАЗОВАНИЯ «ГОРОД САРАТОВ»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оказания платных услуг (работ) получателями средств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компенсации затрат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lastRenderedPageBreak/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Невыясненные поступления, зачисляемые в бюджеты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047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неналоговые доходы бюджетов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оказания платных услуг (работ) получателями средств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компенсации затрат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lastRenderedPageBreak/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1 16 01154 01 0000 140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Невыясненные поступления, зачисляемые в бюджеты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неналоговые доходы бюджетов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Безвозмездные поступления от других бюджетов бюджетной системы Российской Федерации</w:t>
            </w:r>
            <w:r w:rsidRPr="00970F65">
              <w:rPr>
                <w:vertAlign w:val="superscript"/>
              </w:rPr>
              <w:t>2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2 08 04000 04 0000 150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lastRenderedPageBreak/>
              <w:t>056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970F65">
              <w:rPr>
                <w:vertAlign w:val="superscript"/>
              </w:rPr>
              <w:t>3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САРАТОВСКАЯ ГОРОДСКАЯ ДУМА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оказания платных услуг (работ) получателями средств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компенсации затрат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064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Невыясненные поступления, зачисляемые в бюджеты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УПРАВЛЕНИЕ ПО КУЛЬТУРЕ АДМИНИСТРАЦИИ МУНИЦИПАЛЬНОГО ОБРАЗОВАНИЯ «ГОРОД САРАТОВ»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оказания платных услуг (работ) получателями средств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lastRenderedPageBreak/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компенсации затрат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Невыясненные поступления, зачисляемые в бюджеты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неналоговые доходы бюджетов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Безвозмездные поступления от других бюджетов бюджетной системы Российской Федерации</w:t>
            </w:r>
            <w:r w:rsidRPr="00970F65">
              <w:rPr>
                <w:vertAlign w:val="superscript"/>
              </w:rPr>
              <w:t>2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бюджетов городских округов от возврата организациями остатков субсидий прошлых лет</w:t>
            </w:r>
            <w:r w:rsidRPr="00970F65">
              <w:rPr>
                <w:vertAlign w:val="superscript"/>
              </w:rPr>
              <w:t>3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970F65">
              <w:rPr>
                <w:vertAlign w:val="superscript"/>
              </w:rPr>
              <w:t>3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УПРАВЛЕНИЕ ПО ТРУДУ И СОЦИАЛЬНОМУ РАЗВИТИЮ АДМИНИСТРАЦИИ МУНИЦИПАЛЬНОГО ОБРАЗОВАНИЯ «ГОРОД САРАТОВ»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оказания платных услуг (работ) получателями средств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компенсации затрат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lastRenderedPageBreak/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Невыясненные поступления, зачисляемые в бюджеты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Безвозмездные поступления от других бюджетов бюджетной системы Российской Федерации</w:t>
            </w:r>
            <w:r w:rsidRPr="00970F65">
              <w:rPr>
                <w:vertAlign w:val="superscript"/>
              </w:rPr>
              <w:t>2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970F65">
              <w:rPr>
                <w:vertAlign w:val="superscript"/>
              </w:rPr>
              <w:t>3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оказания платных услуг (работ) получателями средств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компенсации затрат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1 14 02043 04 0000 440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lastRenderedPageBreak/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Невыясненные поступления, зачисляемые в бюджеты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Безвозмездные поступления от других бюджетов бюджетной системы Российской Федерации</w:t>
            </w:r>
            <w:r w:rsidRPr="00970F65">
              <w:rPr>
                <w:vertAlign w:val="superscript"/>
              </w:rPr>
              <w:t>2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970F65">
              <w:rPr>
                <w:vertAlign w:val="superscript"/>
              </w:rPr>
              <w:t>3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УПРАВЛЕНИЕ ПО ФИЗИЧЕСКОЙ КУЛЬТУРЕ  И СПОРТУ АДМИНИСТРАЦИИ МУНИЦИПАЛЬНОГО ОБРАЗОВАНИЯ «ГОРОД САРАТОВ»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оказания платных услуг (работ) получателями средств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компенсации затрат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lastRenderedPageBreak/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1 16 10030 04 0000 140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Невыясненные поступления, зачисляемые в бюджеты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неналоговые доходы бюджетов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Безвозмездные поступления от других бюджетов бюджетной системы Российской Федерации</w:t>
            </w:r>
            <w:r w:rsidRPr="00970F65">
              <w:rPr>
                <w:vertAlign w:val="superscript"/>
              </w:rPr>
              <w:t>2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бюджетов городских округов от возврата организациями остатков субсидий прошлых лет</w:t>
            </w:r>
            <w:r w:rsidRPr="00970F65">
              <w:rPr>
                <w:vertAlign w:val="superscript"/>
              </w:rPr>
              <w:t>3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119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970F65">
              <w:rPr>
                <w:vertAlign w:val="superscript"/>
              </w:rPr>
              <w:t>3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АДМИНИСТРАЦИЯ МУНИЦИПАЛЬНОГО ОБРАЗОВАНИЯ «ГОРОД САРАТОВ»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lastRenderedPageBreak/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оказания платных услуг (работ) получателями средств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компенсации затрат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1 16 01074 01 0000 140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1 16 01084 01 0000 140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1 16 01204 01 0000 140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 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1 16 02020 02 0000 140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lastRenderedPageBreak/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Невыясненные поступления, зачисляемые в бюджеты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Безвозмездные поступления от других бюджетов бюджетной системы Российской Федерации</w:t>
            </w:r>
            <w:r w:rsidRPr="00970F65">
              <w:rPr>
                <w:vertAlign w:val="superscript"/>
              </w:rPr>
              <w:t>2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970F65">
              <w:rPr>
                <w:vertAlign w:val="superscript"/>
              </w:rPr>
              <w:t>3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1 12 05040 04 0000 120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Плата за пользование водными объектами, находящимися в собственности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оказания платных услуг (работ) получателями средств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компенсации затрат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lastRenderedPageBreak/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Невыясненные поступления, зачисляемые в бюджеты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Безвозмездные поступления от других бюджетов бюджетной системы Российской Федерации</w:t>
            </w:r>
            <w:r w:rsidRPr="00970F65">
              <w:rPr>
                <w:vertAlign w:val="superscript"/>
              </w:rPr>
              <w:t>2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970F65">
              <w:rPr>
                <w:vertAlign w:val="superscript"/>
              </w:rPr>
              <w:t>3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КОМИТЕТ ПО АРХИТЕКТУРЕ АДМИНИСТРАЦИИ МУНИЦИПАЛЬНОГО ОБРАЗОВАНИЯ «ГОРОД САРАТОВ»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1 08 07150 01 0000 110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Государственная пошлина за выдачу разрешения на установку рекламной конструкции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lastRenderedPageBreak/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1 11 09080 04 0000 120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оказания платных услуг (работ) получателями средств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компенсации затрат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Невыясненные поступления, зачисляемые в бюджеты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неналоговые доходы бюджетов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КОНТРОЛЬНО-СЧЕТНАЯ ПАЛАТА МУНИЦИПАЛЬНОГО ОБРАЗОВАНИЯ «ГОРОД САРАТОВ»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оказания платных услуг (работ) получателями средств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компенсации затрат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1 16 01154 01 0000 140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lastRenderedPageBreak/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1 16 01157 01 0000 140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1 16 01194 01 0000 140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Невыясненные поступления, зачисляемые в бюджеты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lastRenderedPageBreak/>
              <w:t>124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неналоговые доходы бюджетов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оказания платных услуг (работ) получателями средств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компенсации затрат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lastRenderedPageBreak/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Невыясненные поступления, зачисляемые в бюджеты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125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неналоговые доходы бюджетов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КОМИТЕТ ПО ОБРАЗОВАНИЮ АДМИНИСТРАЦИИ МУНИЦИПАЛЬНОГО ОБРАЗОВАНИЯ «ГОРОД САРАТОВ»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оказания платных услуг (работ) получателями средств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компенсации затрат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lastRenderedPageBreak/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Невыясненные поступления, зачисляемые в бюджеты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неналоговые доходы бюджетов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Безвозмездные поступления от других бюджетов бюджетной системы Российской Федерации</w:t>
            </w:r>
            <w:r w:rsidRPr="00970F65">
              <w:rPr>
                <w:vertAlign w:val="superscript"/>
              </w:rPr>
              <w:t>2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бюджетов городских округов от возврата организациями остатков субсидий прошлых лет</w:t>
            </w:r>
            <w:r w:rsidRPr="00970F65">
              <w:rPr>
                <w:vertAlign w:val="superscript"/>
              </w:rPr>
              <w:t>3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146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970F65">
              <w:rPr>
                <w:vertAlign w:val="superscript"/>
              </w:rPr>
              <w:t>3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1 08 07173 01 0000 110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округов.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оказания платных услуг (работ) получателями средств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компенсации затрат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1 14 02042 04 0000 410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1 16 10032 04 0000 140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1 16 10082 04 0000 140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1 16 11064 01 0000 140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Невыясненные поступления, зачисляемые в бюджеты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lastRenderedPageBreak/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неналоговые доходы бюджетов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2 02 00000 00 0000 000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Безвозмездные поступления от других бюджетов бюджетной системы Российской Федерации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бюджетов городских округов от возврата организациями остатков субсидий прошлых лет</w:t>
            </w:r>
            <w:r w:rsidRPr="00970F65">
              <w:rPr>
                <w:vertAlign w:val="superscript"/>
              </w:rPr>
              <w:t>3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147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970F65">
              <w:rPr>
                <w:vertAlign w:val="superscript"/>
              </w:rPr>
              <w:t>3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АДМИНИСТРАЦИЯ ЛЕНИНСКОГО РАЙОНА МУНИЦИПАЛЬНОГО ОБРАЗОВАНИЯ «ГОРОД САРАТОВ»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оказания платных услуг (работ) получателями средств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компенсации затрат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lastRenderedPageBreak/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Невыясненные поступления, зачисляемые в бюджеты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неналоговые доходы бюджетов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250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бюджетов городских округов от возврата организациями остатков субсидий прошлых лет</w:t>
            </w:r>
            <w:r w:rsidRPr="00970F65">
              <w:rPr>
                <w:vertAlign w:val="superscript"/>
              </w:rPr>
              <w:t>3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оказания платных услуг (работ) получателями средств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компенсации затрат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 казенным учреждением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lastRenderedPageBreak/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Невыясненные поступления, зачисляемые в бюджеты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неналоговые доходы бюджетов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бюджетов городских округов от возврата организациями остатков субсидий прошлых лет</w:t>
            </w:r>
            <w:r w:rsidRPr="00970F65">
              <w:rPr>
                <w:vertAlign w:val="superscript"/>
              </w:rPr>
              <w:t>3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251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2 19 00000 04 0000 150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  <w:r w:rsidRPr="00970F65">
              <w:rPr>
                <w:vertAlign w:val="superscript"/>
              </w:rPr>
              <w:t>3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оказания платных услуг (работ) получателями средств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компенсации затрат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lastRenderedPageBreak/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Невыясненные поступления, зачисляемые в бюджеты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неналоговые доходы бюджетов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252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бюджетов городских округов от возврата организациями остатков субсидий прошлых лет</w:t>
            </w:r>
            <w:r w:rsidRPr="00970F65">
              <w:rPr>
                <w:vertAlign w:val="superscript"/>
              </w:rPr>
              <w:t>3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АДМИНИСТРАЦИЯ ФРУНЗЕНСКОГО РАЙОНА МУНИЦИПАЛЬНОГО ОБРАЗОВАНИЯ «ГОРОД САРАТОВ»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оказания платных услуг (работ) получателями средств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компенсации затрат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1 14 02042 04 0000 440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lastRenderedPageBreak/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Невыясненные поступления, зачисляемые в бюджеты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неналоговые доходы бюджетов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253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бюджетов городских округов от возврата организациями остатков субсидий прошлых лет</w:t>
            </w:r>
            <w:r w:rsidRPr="00970F65">
              <w:rPr>
                <w:vertAlign w:val="superscript"/>
              </w:rPr>
              <w:t>3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АДМИНИСТРАЦИЯ КИРОВСКОГО РАЙОНА МУНИЦИПАЛЬНОГО ОБРАЗОВАНИЯ «ГОРОД САРАТОВ»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1 11 05034 04 0000 120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оказания платных услуг (работ) получателями средств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компенсации затрат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lastRenderedPageBreak/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Невыясненные поступления, зачисляемые в бюджеты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неналоговые доходы бюджетов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254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бюджетов городских округов от возврата организациями остатков субсидий прошлых лет</w:t>
            </w:r>
            <w:r w:rsidRPr="00970F65">
              <w:rPr>
                <w:vertAlign w:val="superscript"/>
              </w:rPr>
              <w:t>3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     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АДМИНИСТРАЦИЯ ВОЛЖСКОГО РАЙОНА МУНИЦИПАЛЬНОГО ОБРАЗОВАНИЯ «ГОРОД САРАТОВ»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1 11 09044 04 0000 120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оказания платных услуг (работ) получателями средств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1 13 02064 04 0000 130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доходы от компенсации затрат бюджетов городских округов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1 16 01053 01 0000 140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1 16 01063 01 0000 140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1 16 01073 01 0000 140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1 16 01083 01 0000 140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1 16 01113 01 0000 140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1 16 01193 01 0000 140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1 16 01203 01 0000 140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1 16 02010 02 0000 140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1 16 07010 04 0000 140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1 16 07090 04 0000 140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1 16 10031 04 0000 140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lastRenderedPageBreak/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1 16 10061 04 0000 140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1 16 10081 04 0000 140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1 16 10123 01 0000 140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  <w:r w:rsidRPr="00970F65">
              <w:rPr>
                <w:vertAlign w:val="superscript"/>
              </w:rPr>
              <w:t>1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1 17 01040 04 0000 180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Невыясненные поступления, зачисляемые в бюджеты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255</w:t>
            </w:r>
          </w:p>
        </w:tc>
        <w:tc>
          <w:tcPr>
            <w:tcW w:w="2945" w:type="dxa"/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10445" w:type="dxa"/>
            <w:gridSpan w:val="2"/>
            <w:shd w:val="clear" w:color="auto" w:fill="auto"/>
            <w:hideMark/>
          </w:tcPr>
          <w:p w:rsidR="00970F65" w:rsidRDefault="00970F65" w:rsidP="001E5BB5">
            <w:r>
              <w:t>Прочие неналоговые доходы бюджетов городских округов</w:t>
            </w:r>
          </w:p>
        </w:tc>
      </w:tr>
      <w:tr w:rsidR="00970F65" w:rsidTr="00970F65">
        <w:trPr>
          <w:cantSplit/>
        </w:trPr>
        <w:tc>
          <w:tcPr>
            <w:tcW w:w="139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>255</w:t>
            </w:r>
          </w:p>
        </w:tc>
        <w:tc>
          <w:tcPr>
            <w:tcW w:w="294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970F65" w:rsidRDefault="00970F65" w:rsidP="001E5BB5">
            <w:pPr>
              <w:jc w:val="center"/>
            </w:pPr>
            <w:r>
              <w:t xml:space="preserve">2 18 04000 04 0000 150 </w:t>
            </w:r>
          </w:p>
        </w:tc>
        <w:tc>
          <w:tcPr>
            <w:tcW w:w="1044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970F65" w:rsidRDefault="00970F65" w:rsidP="001E5BB5">
            <w:r>
              <w:t>Доходы бюджетов городских округов от возврата организациями остатков субсидий прошлых лет</w:t>
            </w:r>
            <w:r w:rsidRPr="00970F65">
              <w:rPr>
                <w:vertAlign w:val="superscript"/>
              </w:rPr>
              <w:t>3</w:t>
            </w:r>
          </w:p>
        </w:tc>
      </w:tr>
      <w:tr w:rsidR="00970F65" w:rsidTr="00970F65">
        <w:trPr>
          <w:cantSplit/>
        </w:trPr>
        <w:tc>
          <w:tcPr>
            <w:tcW w:w="1478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F65" w:rsidRDefault="00970F65" w:rsidP="001E5BB5">
            <w:r>
              <w:t xml:space="preserve">  </w:t>
            </w:r>
          </w:p>
        </w:tc>
      </w:tr>
      <w:tr w:rsidR="00970F65" w:rsidTr="00970F65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F65" w:rsidRDefault="00970F65" w:rsidP="001E5BB5">
            <w:r w:rsidRPr="00970F65">
              <w:rPr>
                <w:vertAlign w:val="superscript"/>
              </w:rPr>
              <w:t>1</w:t>
            </w:r>
            <w:r>
              <w:t xml:space="preserve"> Главным администратором может осуществляться администрирование поступлений по всем группам подвидов данного вида доходов</w:t>
            </w:r>
          </w:p>
        </w:tc>
      </w:tr>
      <w:tr w:rsidR="00970F65" w:rsidTr="00970F65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F65" w:rsidRDefault="00970F65" w:rsidP="001E5BB5">
            <w:r w:rsidRPr="00970F65">
              <w:rPr>
                <w:vertAlign w:val="superscript"/>
              </w:rPr>
              <w:t>2</w:t>
            </w:r>
            <w:r>
              <w:t xml:space="preserve"> Главным администратором может осуществляться администрирование поступлений по всем статьям, подстатьям с элементом 04, группам подвидов данного вида доходов</w:t>
            </w:r>
          </w:p>
        </w:tc>
      </w:tr>
      <w:tr w:rsidR="00970F65" w:rsidTr="00970F65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F65" w:rsidRDefault="00970F65" w:rsidP="001E5BB5">
            <w:r w:rsidRPr="00970F65">
              <w:rPr>
                <w:vertAlign w:val="superscript"/>
              </w:rPr>
              <w:t>3</w:t>
            </w:r>
            <w:r>
              <w:t xml:space="preserve"> Главным администратором может осуществляться администрирование поступлений по всем статьям, подстатьям, группам подвидов данного вида доходов</w:t>
            </w:r>
          </w:p>
        </w:tc>
      </w:tr>
      <w:tr w:rsidR="00970F65" w:rsidTr="00970F65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0F65" w:rsidRDefault="00970F65" w:rsidP="001E5BB5"/>
        </w:tc>
      </w:tr>
      <w:tr w:rsidR="00970F65" w:rsidTr="00970F65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F65" w:rsidRDefault="00970F65" w:rsidP="001E5B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F65" w:rsidRDefault="00970F65" w:rsidP="001E5B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F65" w:rsidRDefault="00970F65" w:rsidP="001E5B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F65" w:rsidRDefault="00970F65" w:rsidP="001E5BB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0F65" w:rsidTr="00970F65">
        <w:trPr>
          <w:cantSplit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F65" w:rsidRDefault="00970F65" w:rsidP="001E5B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F65" w:rsidRDefault="00970F65" w:rsidP="001E5B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F65" w:rsidRDefault="00970F65" w:rsidP="001E5B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F65" w:rsidRDefault="00970F65" w:rsidP="001E5BB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2598B" w:rsidRPr="00970F65" w:rsidRDefault="00E2598B" w:rsidP="00970F65"/>
    <w:sectPr w:rsidR="00E2598B" w:rsidRPr="00970F65" w:rsidSect="00FF2D13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8A4" w:rsidRDefault="00B168A4" w:rsidP="00970F65">
      <w:r>
        <w:separator/>
      </w:r>
    </w:p>
  </w:endnote>
  <w:endnote w:type="continuationSeparator" w:id="1">
    <w:p w:rsidR="00B168A4" w:rsidRDefault="00B168A4" w:rsidP="00970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8A4" w:rsidRDefault="00B168A4" w:rsidP="00970F65">
      <w:r>
        <w:separator/>
      </w:r>
    </w:p>
  </w:footnote>
  <w:footnote w:type="continuationSeparator" w:id="1">
    <w:p w:rsidR="00B168A4" w:rsidRDefault="00B168A4" w:rsidP="00970F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F65" w:rsidRDefault="00492956" w:rsidP="00D82E95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70F6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70F65" w:rsidRDefault="00970F6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F65" w:rsidRDefault="00492956" w:rsidP="00D82E95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970F6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F2D13">
      <w:rPr>
        <w:rStyle w:val="a9"/>
        <w:noProof/>
      </w:rPr>
      <w:t>35</w:t>
    </w:r>
    <w:r>
      <w:rPr>
        <w:rStyle w:val="a9"/>
      </w:rPr>
      <w:fldChar w:fldCharType="end"/>
    </w:r>
  </w:p>
  <w:p w:rsidR="00970F65" w:rsidRDefault="00970F6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970F65"/>
    <w:rsid w:val="002C3F39"/>
    <w:rsid w:val="00487C02"/>
    <w:rsid w:val="00492956"/>
    <w:rsid w:val="006808C6"/>
    <w:rsid w:val="00785459"/>
    <w:rsid w:val="007F4D0C"/>
    <w:rsid w:val="00970F65"/>
    <w:rsid w:val="00A24CAF"/>
    <w:rsid w:val="00A56968"/>
    <w:rsid w:val="00A72440"/>
    <w:rsid w:val="00B01B08"/>
    <w:rsid w:val="00B168A4"/>
    <w:rsid w:val="00B20C45"/>
    <w:rsid w:val="00B912FD"/>
    <w:rsid w:val="00BE2481"/>
    <w:rsid w:val="00CB19CA"/>
    <w:rsid w:val="00CE026B"/>
    <w:rsid w:val="00E24FB3"/>
    <w:rsid w:val="00E2598B"/>
    <w:rsid w:val="00F6400A"/>
    <w:rsid w:val="00FF2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70F6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70F65"/>
    <w:rPr>
      <w:color w:val="800080"/>
      <w:u w:val="single"/>
    </w:rPr>
  </w:style>
  <w:style w:type="paragraph" w:customStyle="1" w:styleId="xl64">
    <w:name w:val="xl64"/>
    <w:basedOn w:val="a"/>
    <w:rsid w:val="00970F65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970F65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970F65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970F65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970F65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970F6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970F65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970F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970F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970F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970F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970F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970F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970F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970F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970F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970F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970F6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970F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970F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970F65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970F65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970F65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970F65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70F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70F65"/>
  </w:style>
  <w:style w:type="paragraph" w:styleId="a7">
    <w:name w:val="footer"/>
    <w:basedOn w:val="a"/>
    <w:link w:val="a8"/>
    <w:uiPriority w:val="99"/>
    <w:semiHidden/>
    <w:unhideWhenUsed/>
    <w:rsid w:val="00970F6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70F65"/>
  </w:style>
  <w:style w:type="character" w:styleId="a9">
    <w:name w:val="page number"/>
    <w:basedOn w:val="a0"/>
    <w:uiPriority w:val="99"/>
    <w:semiHidden/>
    <w:unhideWhenUsed/>
    <w:rsid w:val="00970F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5</TotalTime>
  <Pages>35</Pages>
  <Words>12795</Words>
  <Characters>72936</Characters>
  <Application>Microsoft Office Word</Application>
  <DocSecurity>0</DocSecurity>
  <Lines>607</Lines>
  <Paragraphs>171</Paragraphs>
  <ScaleCrop>false</ScaleCrop>
  <Company/>
  <LinksUpToDate>false</LinksUpToDate>
  <CharactersWithSpaces>85560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AcstVS</cp:lastModifiedBy>
  <cp:revision>5</cp:revision>
  <cp:lastPrinted>2021-03-17T06:10:00Z</cp:lastPrinted>
  <dcterms:created xsi:type="dcterms:W3CDTF">2021-03-17T05:55:00Z</dcterms:created>
  <dcterms:modified xsi:type="dcterms:W3CDTF">2021-03-25T13:09:00Z</dcterms:modified>
</cp:coreProperties>
</file>